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DB72" w14:textId="77777777" w:rsidR="00192586" w:rsidRDefault="00192586" w:rsidP="00192586"/>
    <w:p w14:paraId="74D2842B" w14:textId="77777777" w:rsidR="004E3F55" w:rsidRDefault="004E3F55" w:rsidP="00192586"/>
    <w:p w14:paraId="4B256B11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6DDEDC9" wp14:editId="5AF7FF20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895858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0F1AC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268CF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FB88FE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3502B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5FE73791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76BD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76BD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444BAD7D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264B645C" w14:textId="77777777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7  มกราคม 2565 กำหนดสมัยประชุมสามัญ สมัยที่ 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ดังที่ทราบแล้ว นั้น</w:t>
      </w:r>
    </w:p>
    <w:p w14:paraId="3555EFFE" w14:textId="06E13376" w:rsidR="00192586" w:rsidRPr="002F3F38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ประกอบกับความในข้อ 22 ของระเบียบกระทรวงมหาดไทย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DC1DF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DC1DF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    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3CE4C38F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F2F0816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26  เดือน  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5C153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4D148F0" w14:textId="25904DFD" w:rsidR="000A5500" w:rsidRDefault="000A5500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6043E" w14:textId="2C0C97BC" w:rsidR="00192586" w:rsidRDefault="000A5500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9FC2C3" wp14:editId="094C7F74">
            <wp:simplePos x="0" y="0"/>
            <wp:positionH relativeFrom="column">
              <wp:posOffset>3681095</wp:posOffset>
            </wp:positionH>
            <wp:positionV relativeFrom="paragraph">
              <wp:posOffset>87629</wp:posOffset>
            </wp:positionV>
            <wp:extent cx="1038515" cy="3473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039570" cy="347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D869C" w14:textId="25341459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110CECE" w14:textId="59CAD645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A55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(นายถาวร   ยอดกลิ่น)</w:t>
      </w:r>
    </w:p>
    <w:p w14:paraId="2CDA9D5D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59D3D22C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32D693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E9127" w14:textId="77777777" w:rsidR="00192586" w:rsidRDefault="00192586" w:rsidP="00192586"/>
    <w:p w14:paraId="19F37783" w14:textId="77777777" w:rsidR="00192586" w:rsidRPr="00DE37DA" w:rsidRDefault="00192586" w:rsidP="00192586"/>
    <w:p w14:paraId="2C3C9743" w14:textId="77777777" w:rsidR="001859AA" w:rsidRDefault="001859AA" w:rsidP="001859AA"/>
    <w:p w14:paraId="2B83A16F" w14:textId="77777777" w:rsidR="00061F7A" w:rsidRDefault="00061F7A" w:rsidP="001859AA"/>
    <w:p w14:paraId="73D4ECB9" w14:textId="77777777" w:rsidR="00061F7A" w:rsidRDefault="00061F7A" w:rsidP="001859AA"/>
    <w:p w14:paraId="4A8A6766" w14:textId="77777777" w:rsidR="00061F7A" w:rsidRDefault="00061F7A" w:rsidP="001859AA"/>
    <w:p w14:paraId="3AAD8700" w14:textId="77777777" w:rsidR="00061F7A" w:rsidRDefault="00061F7A" w:rsidP="001859AA"/>
    <w:p w14:paraId="2E20E7C3" w14:textId="77777777" w:rsidR="00061F7A" w:rsidRDefault="00061F7A" w:rsidP="001859AA"/>
    <w:p w14:paraId="3F67F8BC" w14:textId="77777777" w:rsidR="00061F7A" w:rsidRDefault="00061F7A" w:rsidP="001859AA"/>
    <w:p w14:paraId="12BE166C" w14:textId="77777777" w:rsidR="00061F7A" w:rsidRDefault="00061F7A" w:rsidP="001859AA"/>
    <w:p w14:paraId="216EE3B6" w14:textId="77777777" w:rsidR="00061F7A" w:rsidRDefault="00061F7A" w:rsidP="001859AA"/>
    <w:p w14:paraId="3622729E" w14:textId="77777777" w:rsidR="00061F7A" w:rsidRDefault="00061F7A" w:rsidP="001859AA"/>
    <w:p w14:paraId="6293E566" w14:textId="77777777" w:rsidR="00061F7A" w:rsidRDefault="00061F7A" w:rsidP="001859AA"/>
    <w:p w14:paraId="5ED45744" w14:textId="77777777" w:rsidR="00061F7A" w:rsidRDefault="00061F7A" w:rsidP="001859AA"/>
    <w:p w14:paraId="1324A40C" w14:textId="77777777" w:rsidR="00061F7A" w:rsidRDefault="00061F7A" w:rsidP="001859AA"/>
    <w:p w14:paraId="7FB619C0" w14:textId="77777777" w:rsidR="00061F7A" w:rsidRDefault="00061F7A" w:rsidP="001859AA"/>
    <w:p w14:paraId="0806E033" w14:textId="77777777" w:rsidR="00061F7A" w:rsidRDefault="00061F7A" w:rsidP="001859AA"/>
    <w:p w14:paraId="0AD3CB57" w14:textId="77777777" w:rsidR="00061F7A" w:rsidRDefault="00061F7A" w:rsidP="001859AA"/>
    <w:p w14:paraId="7A2C6EAA" w14:textId="77777777" w:rsidR="00061F7A" w:rsidRDefault="00061F7A" w:rsidP="001859AA"/>
    <w:p w14:paraId="159E7A74" w14:textId="77777777" w:rsidR="00061F7A" w:rsidRDefault="00061F7A" w:rsidP="001859AA"/>
    <w:p w14:paraId="7BCC7001" w14:textId="77777777" w:rsidR="00061F7A" w:rsidRDefault="00061F7A" w:rsidP="001859AA"/>
    <w:p w14:paraId="6CF1DB95" w14:textId="77777777" w:rsidR="00061F7A" w:rsidRDefault="00061F7A" w:rsidP="001859AA"/>
    <w:p w14:paraId="1581E1D6" w14:textId="77777777" w:rsidR="00061F7A" w:rsidRDefault="00061F7A" w:rsidP="001859AA"/>
    <w:p w14:paraId="32C18837" w14:textId="77777777" w:rsidR="00061F7A" w:rsidRDefault="00061F7A" w:rsidP="001859AA"/>
    <w:p w14:paraId="459365AB" w14:textId="77777777" w:rsidR="00061F7A" w:rsidRDefault="00061F7A" w:rsidP="001859AA"/>
    <w:p w14:paraId="42B03A19" w14:textId="77777777" w:rsidR="00061F7A" w:rsidRPr="00CC117A" w:rsidRDefault="00061F7A" w:rsidP="00061F7A">
      <w:pPr>
        <w:jc w:val="center"/>
        <w:rPr>
          <w:rFonts w:ascii="TH SarabunIT๙" w:hAnsi="TH SarabunIT๙" w:cs="TH SarabunIT๙"/>
          <w:color w:val="FF0000"/>
          <w:sz w:val="58"/>
          <w:szCs w:val="58"/>
          <w:cs/>
        </w:rPr>
      </w:pPr>
      <w:r w:rsidRPr="00CC117A">
        <w:rPr>
          <w:rFonts w:ascii="TH SarabunIT๙" w:hAnsi="TH SarabunIT๙" w:cs="TH SarabunIT๙"/>
          <w:color w:val="FF0000"/>
          <w:sz w:val="58"/>
          <w:szCs w:val="58"/>
          <w:cs/>
        </w:rPr>
        <w:t>สำเนาคู่ฉบับ</w:t>
      </w:r>
    </w:p>
    <w:p w14:paraId="7DB196E9" w14:textId="77777777" w:rsidR="00061F7A" w:rsidRDefault="00061F7A" w:rsidP="001859AA"/>
    <w:p w14:paraId="20F773F0" w14:textId="77777777" w:rsidR="00061F7A" w:rsidRPr="00CD6552" w:rsidRDefault="00061F7A" w:rsidP="00061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50278B70" w14:textId="77777777" w:rsidR="00061F7A" w:rsidRPr="00CD6552" w:rsidRDefault="00061F7A" w:rsidP="00061F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181D2BF2" w14:textId="77777777" w:rsidR="00061F7A" w:rsidRPr="00CD6552" w:rsidRDefault="00061F7A" w:rsidP="00061F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322B97BD" w14:textId="77777777" w:rsidR="00061F7A" w:rsidRDefault="00061F7A" w:rsidP="00061F7A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7  มกราคม 2565 กำหนดสมัยประชุมสามัญ สมัยที่ 1 ประจำปี พ.ศ. 2566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กุมภาพันธ์  2566 ดังที่ทราบแล้ว นั้น</w:t>
      </w:r>
    </w:p>
    <w:p w14:paraId="4D6909AC" w14:textId="4E70EC64" w:rsidR="00061F7A" w:rsidRPr="002F3F38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อาศัยอำนาจตามความในมาตรา 54 แห่งพระราชบัญญัติสภาตำบลและองค์การบริหารส่วนตำบล พ.ศ.2537 แก้ไขเพิ่มเติมถึง (ฉบับที่ 7) พ.ศ. 2562 ประกอบกับความในข้อ 22 ของระเบียบกระทรวงมหาดไทย ว่าด้วยข้อบังคับการประชุมสภาท้องถิ่น พ.ศ. 2547 แก้ไขเพิ่มเติมถึง (ฉบับที่ </w:t>
      </w:r>
      <w:r w:rsidR="00DC1DF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DC1DFA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      พ.ศ. 2566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กุมภาพันธ์  2566 ระยะเวลารวม 15 วัน</w:t>
      </w:r>
    </w:p>
    <w:p w14:paraId="51A4E76C" w14:textId="77777777" w:rsidR="00061F7A" w:rsidRDefault="00061F7A" w:rsidP="00061F7A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3E4EEF34" w14:textId="7777777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26  เดือน  มกราคม  พ.ศ. 2566</w:t>
      </w:r>
    </w:p>
    <w:p w14:paraId="753B76FA" w14:textId="7777777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5053E7" w14:textId="02342B55" w:rsidR="00061F7A" w:rsidRDefault="00625F54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846A42D" wp14:editId="5A4278FF">
            <wp:simplePos x="0" y="0"/>
            <wp:positionH relativeFrom="column">
              <wp:posOffset>3623945</wp:posOffset>
            </wp:positionH>
            <wp:positionV relativeFrom="paragraph">
              <wp:posOffset>153873</wp:posOffset>
            </wp:positionV>
            <wp:extent cx="942975" cy="315391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948355" cy="31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  <w:r w:rsidR="00061F7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5AF7ACA" w14:textId="6A6A11A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  <w:r w:rsidR="00625F54" w:rsidRPr="00625F54">
        <w:rPr>
          <w:noProof/>
        </w:rPr>
        <w:t xml:space="preserve"> </w:t>
      </w:r>
    </w:p>
    <w:p w14:paraId="68068839" w14:textId="7777777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5DA4E1D3" w14:textId="7777777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97843CE" w14:textId="77777777" w:rsidR="00061F7A" w:rsidRPr="004A2F65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5CDFBBF" w14:textId="77777777" w:rsidR="00061F7A" w:rsidRDefault="00061F7A" w:rsidP="00061F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3F93EC" w14:textId="77777777" w:rsidR="00061F7A" w:rsidRDefault="00061F7A" w:rsidP="00061F7A"/>
    <w:p w14:paraId="341A8DCA" w14:textId="77777777" w:rsidR="00061F7A" w:rsidRPr="00DE37DA" w:rsidRDefault="00061F7A" w:rsidP="00061F7A"/>
    <w:p w14:paraId="79BE5C0A" w14:textId="77777777" w:rsidR="00061F7A" w:rsidRPr="00061F7A" w:rsidRDefault="00061F7A" w:rsidP="001859AA"/>
    <w:sectPr w:rsidR="00061F7A" w:rsidRPr="00061F7A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7DA"/>
    <w:rsid w:val="00061F7A"/>
    <w:rsid w:val="000A5500"/>
    <w:rsid w:val="000E765F"/>
    <w:rsid w:val="00115362"/>
    <w:rsid w:val="001439AB"/>
    <w:rsid w:val="001859AA"/>
    <w:rsid w:val="00192586"/>
    <w:rsid w:val="001C38A2"/>
    <w:rsid w:val="001F3D46"/>
    <w:rsid w:val="002C785B"/>
    <w:rsid w:val="00321D5F"/>
    <w:rsid w:val="004151B0"/>
    <w:rsid w:val="004311B9"/>
    <w:rsid w:val="00450806"/>
    <w:rsid w:val="004D3FF9"/>
    <w:rsid w:val="004E3F55"/>
    <w:rsid w:val="005A01C9"/>
    <w:rsid w:val="005C153E"/>
    <w:rsid w:val="005C655B"/>
    <w:rsid w:val="00616CAD"/>
    <w:rsid w:val="0062456F"/>
    <w:rsid w:val="00625F54"/>
    <w:rsid w:val="006C289D"/>
    <w:rsid w:val="006F6304"/>
    <w:rsid w:val="00776BD0"/>
    <w:rsid w:val="00832E1F"/>
    <w:rsid w:val="00845294"/>
    <w:rsid w:val="0088271C"/>
    <w:rsid w:val="00885F9A"/>
    <w:rsid w:val="008D467F"/>
    <w:rsid w:val="0094566D"/>
    <w:rsid w:val="0097605C"/>
    <w:rsid w:val="009C7A9C"/>
    <w:rsid w:val="00A609A7"/>
    <w:rsid w:val="00B55CA9"/>
    <w:rsid w:val="00C4513E"/>
    <w:rsid w:val="00CA081D"/>
    <w:rsid w:val="00CC117A"/>
    <w:rsid w:val="00DB2CA1"/>
    <w:rsid w:val="00DC1DFA"/>
    <w:rsid w:val="00DE37DA"/>
    <w:rsid w:val="00DF4D56"/>
    <w:rsid w:val="00EE4755"/>
    <w:rsid w:val="00FA6327"/>
    <w:rsid w:val="00F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95F1"/>
  <w15:docId w15:val="{407D64F6-A92D-406C-BB40-9CC7AFA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7190490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35</cp:revision>
  <cp:lastPrinted>2009-03-18T20:04:00Z</cp:lastPrinted>
  <dcterms:created xsi:type="dcterms:W3CDTF">2022-04-18T07:58:00Z</dcterms:created>
  <dcterms:modified xsi:type="dcterms:W3CDTF">2024-06-10T08:38:00Z</dcterms:modified>
</cp:coreProperties>
</file>